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45" w:rsidRDefault="003C6075" w:rsidP="009F3174">
      <w:pPr>
        <w:jc w:val="center"/>
      </w:pPr>
      <w:r>
        <w:t>CLERK</w:t>
      </w:r>
      <w:r w:rsidR="009F3174">
        <w:t xml:space="preserve"> OTTAWA COUNTY BOARD OF ELECTIONS</w:t>
      </w:r>
    </w:p>
    <w:p w:rsidR="009F3174" w:rsidRDefault="009F3174" w:rsidP="009F3174"/>
    <w:p w:rsidR="009F3174" w:rsidRDefault="009F3174" w:rsidP="009F3174">
      <w:r>
        <w:t xml:space="preserve">The Ottawa County Board of Elections is </w:t>
      </w:r>
      <w:r w:rsidR="003C6075">
        <w:t>accepting</w:t>
      </w:r>
      <w:r>
        <w:t xml:space="preserve"> applica</w:t>
      </w:r>
      <w:r w:rsidR="003C6075">
        <w:t>tions</w:t>
      </w:r>
      <w:r>
        <w:t xml:space="preserve"> for the position of </w:t>
      </w:r>
      <w:r w:rsidR="003C6075">
        <w:t>Clerk</w:t>
      </w:r>
      <w:r>
        <w:t xml:space="preserve">.  This position </w:t>
      </w:r>
      <w:r w:rsidR="003C6075">
        <w:t xml:space="preserve">maintains and updates voter registration database, maintains and updates county precinct maps, processes absentee voter information, and maintains local option information and maps.  A successful candidate will enjoy working with the public, candidates, and elected officials in person and on the phone.  Attention to detail and the ability to organize, plan, and manage tasks is essential.  </w:t>
      </w:r>
    </w:p>
    <w:p w:rsidR="009F3174" w:rsidRDefault="009F3174" w:rsidP="009F3174">
      <w:r>
        <w:t>Qualified candid</w:t>
      </w:r>
      <w:r w:rsidR="003C6075">
        <w:t>ates must have Republican Party</w:t>
      </w:r>
      <w:r w:rsidR="00B86407">
        <w:t xml:space="preserve"> affiliation</w:t>
      </w:r>
      <w:r w:rsidR="003C6075">
        <w:t>, have a high school diploma or G.E.D., be proficient with Microsoft Office applications, be able to work additional hours as required and travel within the county and state as required.</w:t>
      </w:r>
      <w:r w:rsidR="00B86407">
        <w:t xml:space="preserve">  </w:t>
      </w:r>
      <w:bookmarkStart w:id="0" w:name="_GoBack"/>
      <w:bookmarkEnd w:id="0"/>
      <w:r>
        <w:t>Applicants must agree to a</w:t>
      </w:r>
      <w:r w:rsidR="00636A64">
        <w:t xml:space="preserve"> </w:t>
      </w:r>
      <w:r w:rsidR="00AD1514">
        <w:t xml:space="preserve">criminal background check, </w:t>
      </w:r>
      <w:r w:rsidR="00B83560">
        <w:t>complete an application</w:t>
      </w:r>
      <w:r w:rsidR="003C6075">
        <w:t xml:space="preserve"> </w:t>
      </w:r>
      <w:r w:rsidR="00B83560">
        <w:t>and</w:t>
      </w:r>
      <w:r w:rsidR="003C6075">
        <w:t xml:space="preserve"> submit a</w:t>
      </w:r>
      <w:r w:rsidR="00B83560">
        <w:t xml:space="preserve"> resume.  Interested candidates can find the job description, selection criteria, and application on our website, </w:t>
      </w:r>
      <w:hyperlink r:id="rId4" w:history="1">
        <w:r w:rsidR="00B83560" w:rsidRPr="004C0174">
          <w:rPr>
            <w:rStyle w:val="Hyperlink"/>
          </w:rPr>
          <w:t>https://boe.ottawa.oh.gov</w:t>
        </w:r>
      </w:hyperlink>
      <w:r w:rsidR="00B83560">
        <w:t xml:space="preserve">. </w:t>
      </w:r>
    </w:p>
    <w:p w:rsidR="009F3174" w:rsidRDefault="009F3174" w:rsidP="009F3174">
      <w:r>
        <w:t>Resumes submitted prior to</w:t>
      </w:r>
      <w:r w:rsidR="00764845">
        <w:t xml:space="preserve"> </w:t>
      </w:r>
      <w:r w:rsidR="003C6075">
        <w:t>05/27</w:t>
      </w:r>
      <w:r w:rsidR="00FC106D">
        <w:t>/2022</w:t>
      </w:r>
      <w:r>
        <w:t xml:space="preserve"> </w:t>
      </w:r>
      <w:proofErr w:type="gramStart"/>
      <w:r>
        <w:t>will be considered</w:t>
      </w:r>
      <w:proofErr w:type="gramEnd"/>
      <w:r>
        <w:t>.</w:t>
      </w:r>
    </w:p>
    <w:p w:rsidR="009F3174" w:rsidRDefault="009F3174" w:rsidP="009F3174"/>
    <w:p w:rsidR="009F3174" w:rsidRDefault="009F3174" w:rsidP="009F3174">
      <w:pPr>
        <w:spacing w:after="0"/>
      </w:pPr>
      <w:r>
        <w:t xml:space="preserve">Send resumes </w:t>
      </w:r>
      <w:proofErr w:type="gramStart"/>
      <w:r>
        <w:t>to:</w:t>
      </w:r>
      <w:proofErr w:type="gramEnd"/>
      <w:r>
        <w:t xml:space="preserve"> </w:t>
      </w:r>
      <w:r w:rsidR="00636A64">
        <w:t xml:space="preserve"> </w:t>
      </w:r>
      <w:r>
        <w:t xml:space="preserve"> Ottawa County Board of Elections</w:t>
      </w:r>
    </w:p>
    <w:p w:rsidR="009F3174" w:rsidRDefault="009F3174" w:rsidP="009F3174">
      <w:pPr>
        <w:spacing w:after="0"/>
      </w:pPr>
      <w:r>
        <w:t xml:space="preserve">                                   8444 W State Route 163, Suite 101</w:t>
      </w:r>
    </w:p>
    <w:p w:rsidR="009F3174" w:rsidRDefault="009F3174" w:rsidP="009F3174">
      <w:pPr>
        <w:spacing w:after="0"/>
      </w:pPr>
      <w:r>
        <w:tab/>
      </w:r>
      <w:r>
        <w:tab/>
        <w:t xml:space="preserve">      Oak Harbor, OH 43449</w:t>
      </w:r>
    </w:p>
    <w:sectPr w:rsidR="009F3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74"/>
    <w:rsid w:val="001A5907"/>
    <w:rsid w:val="002F2C4A"/>
    <w:rsid w:val="003870DF"/>
    <w:rsid w:val="003C6075"/>
    <w:rsid w:val="003F65F7"/>
    <w:rsid w:val="00636A64"/>
    <w:rsid w:val="00764845"/>
    <w:rsid w:val="00917FE4"/>
    <w:rsid w:val="009F2477"/>
    <w:rsid w:val="009F3174"/>
    <w:rsid w:val="009F7F11"/>
    <w:rsid w:val="00AD1514"/>
    <w:rsid w:val="00B83560"/>
    <w:rsid w:val="00B86407"/>
    <w:rsid w:val="00F95B2A"/>
    <w:rsid w:val="00FC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6D2C"/>
  <w15:chartTrackingRefBased/>
  <w15:docId w15:val="{793C60EC-3F59-4834-83AF-633C4FC7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F11"/>
    <w:rPr>
      <w:rFonts w:ascii="Segoe UI" w:hAnsi="Segoe UI" w:cs="Segoe UI"/>
      <w:sz w:val="18"/>
      <w:szCs w:val="18"/>
    </w:rPr>
  </w:style>
  <w:style w:type="character" w:styleId="Hyperlink">
    <w:name w:val="Hyperlink"/>
    <w:basedOn w:val="DefaultParagraphFont"/>
    <w:uiPriority w:val="99"/>
    <w:unhideWhenUsed/>
    <w:rsid w:val="00B83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oe.ottawa.o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 Hill</dc:creator>
  <cp:keywords/>
  <dc:description/>
  <cp:lastModifiedBy>Carol Ann Hill</cp:lastModifiedBy>
  <cp:revision>4</cp:revision>
  <cp:lastPrinted>2022-05-09T14:48:00Z</cp:lastPrinted>
  <dcterms:created xsi:type="dcterms:W3CDTF">2022-05-06T14:46:00Z</dcterms:created>
  <dcterms:modified xsi:type="dcterms:W3CDTF">2022-05-09T14:58:00Z</dcterms:modified>
</cp:coreProperties>
</file>